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3E0A" w:rsidRPr="00503FDA" w:rsidP="00DC3E0A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  <w:r w:rsidRPr="00503FDA">
        <w:rPr>
          <w:color w:val="000000"/>
          <w:sz w:val="26"/>
          <w:szCs w:val="26"/>
        </w:rPr>
        <w:t>Дело № 2-</w:t>
      </w:r>
      <w:r w:rsidRPr="00503FDA" w:rsidR="00503FDA">
        <w:rPr>
          <w:color w:val="000000"/>
          <w:sz w:val="26"/>
          <w:szCs w:val="26"/>
        </w:rPr>
        <w:t>8</w:t>
      </w:r>
      <w:r w:rsidRPr="00503FDA">
        <w:rPr>
          <w:color w:val="000000"/>
          <w:sz w:val="26"/>
          <w:szCs w:val="26"/>
        </w:rPr>
        <w:t>-210</w:t>
      </w:r>
      <w:r w:rsidRPr="00503FDA" w:rsidR="00503FDA">
        <w:rPr>
          <w:color w:val="000000"/>
          <w:sz w:val="26"/>
          <w:szCs w:val="26"/>
        </w:rPr>
        <w:t>6</w:t>
      </w:r>
      <w:r w:rsidRPr="00503FDA">
        <w:rPr>
          <w:color w:val="000000"/>
          <w:sz w:val="26"/>
          <w:szCs w:val="26"/>
        </w:rPr>
        <w:t>/2024</w:t>
      </w:r>
    </w:p>
    <w:p w:rsidR="00DC3E0A" w:rsidRPr="00503FDA" w:rsidP="00DC3E0A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</w:rPr>
      </w:pPr>
      <w:r w:rsidRPr="00503FDA">
        <w:rPr>
          <w:color w:val="000000"/>
          <w:sz w:val="26"/>
          <w:szCs w:val="26"/>
        </w:rPr>
        <w:t>УИД 86MS004</w:t>
      </w:r>
      <w:r w:rsidR="00503FDA">
        <w:rPr>
          <w:color w:val="000000"/>
          <w:sz w:val="26"/>
          <w:szCs w:val="26"/>
        </w:rPr>
        <w:t>6</w:t>
      </w:r>
      <w:r w:rsidRPr="00503FDA">
        <w:rPr>
          <w:color w:val="000000"/>
          <w:sz w:val="26"/>
          <w:szCs w:val="26"/>
        </w:rPr>
        <w:t>-01-2023-</w:t>
      </w:r>
      <w:r w:rsidR="00503FDA">
        <w:rPr>
          <w:color w:val="000000"/>
          <w:sz w:val="26"/>
          <w:szCs w:val="26"/>
        </w:rPr>
        <w:t>008609</w:t>
      </w:r>
      <w:r w:rsidRPr="00503FDA">
        <w:rPr>
          <w:color w:val="000000"/>
          <w:sz w:val="26"/>
          <w:szCs w:val="26"/>
        </w:rPr>
        <w:t>-</w:t>
      </w:r>
      <w:r w:rsidR="00503FDA">
        <w:rPr>
          <w:color w:val="000000"/>
          <w:sz w:val="26"/>
          <w:szCs w:val="26"/>
        </w:rPr>
        <w:t>37</w:t>
      </w: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DC3E0A" w:rsidRPr="007233A3" w:rsidP="00DC3E0A">
      <w:pPr>
        <w:jc w:val="center"/>
        <w:rPr>
          <w:bCs/>
          <w:sz w:val="26"/>
          <w:szCs w:val="26"/>
        </w:rPr>
      </w:pPr>
      <w:r w:rsidRPr="007233A3">
        <w:rPr>
          <w:bCs/>
          <w:sz w:val="26"/>
          <w:szCs w:val="26"/>
        </w:rPr>
        <w:t>РЕШЕНИЕ</w:t>
      </w:r>
    </w:p>
    <w:p w:rsidR="00DC3E0A" w:rsidRPr="007233A3" w:rsidP="00DC3E0A">
      <w:pPr>
        <w:pStyle w:val="Title"/>
        <w:ind w:firstLine="540"/>
        <w:rPr>
          <w:b w:val="0"/>
          <w:sz w:val="26"/>
          <w:szCs w:val="26"/>
        </w:rPr>
      </w:pPr>
      <w:r w:rsidRPr="007233A3">
        <w:rPr>
          <w:b w:val="0"/>
          <w:sz w:val="26"/>
          <w:szCs w:val="26"/>
        </w:rPr>
        <w:t>ИМЕНЕМ РОССИЙСКОЙ ФЕДЕРАЦИИ</w:t>
      </w:r>
    </w:p>
    <w:p w:rsidR="00DC3E0A" w:rsidRPr="007233A3" w:rsidP="00DC3E0A">
      <w:pPr>
        <w:pStyle w:val="Title"/>
        <w:ind w:firstLine="540"/>
        <w:jc w:val="both"/>
        <w:rPr>
          <w:b w:val="0"/>
          <w:sz w:val="26"/>
          <w:szCs w:val="26"/>
        </w:rPr>
      </w:pP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01 февраля</w:t>
      </w:r>
      <w:r w:rsidRPr="007233A3">
        <w:rPr>
          <w:color w:val="000000"/>
          <w:sz w:val="26"/>
          <w:szCs w:val="26"/>
        </w:rPr>
        <w:t xml:space="preserve"> 2024 года</w:t>
      </w:r>
      <w:r w:rsidRPr="007233A3">
        <w:rPr>
          <w:color w:val="000000"/>
          <w:sz w:val="26"/>
          <w:szCs w:val="26"/>
        </w:rPr>
        <w:tab/>
      </w:r>
      <w:r w:rsidRPr="007233A3">
        <w:rPr>
          <w:color w:val="000000"/>
          <w:sz w:val="26"/>
          <w:szCs w:val="26"/>
        </w:rPr>
        <w:tab/>
      </w:r>
      <w:r w:rsidRPr="007233A3">
        <w:rPr>
          <w:color w:val="000000"/>
          <w:sz w:val="26"/>
          <w:szCs w:val="26"/>
        </w:rPr>
        <w:tab/>
      </w:r>
      <w:r w:rsidRPr="007233A3">
        <w:rPr>
          <w:color w:val="000000"/>
          <w:sz w:val="26"/>
          <w:szCs w:val="26"/>
        </w:rPr>
        <w:tab/>
      </w:r>
      <w:r w:rsidRPr="007233A3">
        <w:rPr>
          <w:color w:val="000000"/>
          <w:sz w:val="26"/>
          <w:szCs w:val="26"/>
        </w:rPr>
        <w:tab/>
      </w:r>
      <w:r w:rsidRPr="007233A3">
        <w:rPr>
          <w:color w:val="000000"/>
          <w:sz w:val="26"/>
          <w:szCs w:val="26"/>
        </w:rPr>
        <w:tab/>
      </w:r>
      <w:r w:rsidR="00503FDA">
        <w:rPr>
          <w:color w:val="000000"/>
          <w:sz w:val="26"/>
          <w:szCs w:val="26"/>
        </w:rPr>
        <w:t xml:space="preserve">      </w:t>
      </w:r>
      <w:r w:rsidRPr="007233A3">
        <w:rPr>
          <w:color w:val="000000"/>
          <w:sz w:val="26"/>
          <w:szCs w:val="26"/>
        </w:rPr>
        <w:t>г. Нижневартовск</w:t>
      </w: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233A3">
        <w:rPr>
          <w:color w:val="000000"/>
          <w:sz w:val="26"/>
          <w:szCs w:val="26"/>
        </w:rPr>
        <w:t xml:space="preserve">Мировой судья судебного участка № </w:t>
      </w:r>
      <w:r>
        <w:rPr>
          <w:color w:val="000000"/>
          <w:sz w:val="26"/>
          <w:szCs w:val="26"/>
        </w:rPr>
        <w:t>6</w:t>
      </w:r>
      <w:r w:rsidRPr="007233A3">
        <w:rPr>
          <w:color w:val="000000"/>
          <w:sz w:val="26"/>
          <w:szCs w:val="26"/>
        </w:rPr>
        <w:t xml:space="preserve"> Нижневартовского</w:t>
      </w:r>
      <w:r w:rsidRPr="007233A3">
        <w:rPr>
          <w:color w:val="000000"/>
          <w:sz w:val="26"/>
          <w:szCs w:val="26"/>
        </w:rPr>
        <w:t xml:space="preserve"> судебного района города окружного значения Нижневартовск Ханты-Мансийского автономного округа – Югры </w:t>
      </w:r>
      <w:r>
        <w:rPr>
          <w:color w:val="000000"/>
          <w:sz w:val="26"/>
          <w:szCs w:val="26"/>
        </w:rPr>
        <w:t>Аксенова Е.В.</w:t>
      </w:r>
      <w:r w:rsidRPr="007233A3">
        <w:rPr>
          <w:color w:val="000000"/>
          <w:sz w:val="26"/>
          <w:szCs w:val="26"/>
        </w:rPr>
        <w:t>,</w:t>
      </w:r>
    </w:p>
    <w:p w:rsidR="00DC3E0A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233A3">
        <w:rPr>
          <w:color w:val="000000"/>
          <w:sz w:val="26"/>
          <w:szCs w:val="26"/>
        </w:rPr>
        <w:t xml:space="preserve">при секретаре </w:t>
      </w:r>
      <w:r>
        <w:rPr>
          <w:color w:val="000000"/>
          <w:sz w:val="26"/>
          <w:szCs w:val="26"/>
        </w:rPr>
        <w:t>Шишлаковой Я.В.</w:t>
      </w:r>
      <w:r w:rsidRPr="007233A3">
        <w:rPr>
          <w:color w:val="000000"/>
          <w:sz w:val="26"/>
          <w:szCs w:val="26"/>
        </w:rPr>
        <w:t>,</w:t>
      </w: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участием ответчика Батршина А.Г.</w:t>
      </w: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99"/>
          <w:sz w:val="26"/>
          <w:szCs w:val="26"/>
        </w:rPr>
      </w:pPr>
      <w:r w:rsidRPr="007233A3">
        <w:rPr>
          <w:color w:val="000000"/>
          <w:sz w:val="26"/>
          <w:szCs w:val="26"/>
        </w:rPr>
        <w:t xml:space="preserve">в отсутствие представителя истца </w:t>
      </w:r>
      <w:r w:rsidRPr="007233A3">
        <w:rPr>
          <w:color w:val="000099"/>
          <w:sz w:val="26"/>
          <w:szCs w:val="26"/>
        </w:rPr>
        <w:t>ООО «</w:t>
      </w:r>
      <w:r>
        <w:rPr>
          <w:color w:val="000099"/>
          <w:sz w:val="26"/>
          <w:szCs w:val="26"/>
        </w:rPr>
        <w:t>Нейва</w:t>
      </w:r>
      <w:r w:rsidRPr="007233A3">
        <w:rPr>
          <w:color w:val="000099"/>
          <w:sz w:val="26"/>
          <w:szCs w:val="26"/>
        </w:rPr>
        <w:t>»,</w:t>
      </w: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233A3">
        <w:rPr>
          <w:color w:val="000099"/>
          <w:sz w:val="26"/>
          <w:szCs w:val="26"/>
        </w:rPr>
        <w:t>р</w:t>
      </w:r>
      <w:r w:rsidRPr="007233A3">
        <w:rPr>
          <w:color w:val="000000"/>
          <w:sz w:val="26"/>
          <w:szCs w:val="26"/>
        </w:rPr>
        <w:t xml:space="preserve">ассмотрев в открытом судебном заседании гражданское дело по иску </w:t>
      </w:r>
      <w:r w:rsidRPr="007233A3">
        <w:rPr>
          <w:color w:val="000099"/>
          <w:sz w:val="26"/>
          <w:szCs w:val="26"/>
        </w:rPr>
        <w:t>общества с ограниченной ответственностью «</w:t>
      </w:r>
      <w:r>
        <w:rPr>
          <w:color w:val="000099"/>
          <w:sz w:val="26"/>
          <w:szCs w:val="26"/>
        </w:rPr>
        <w:t>Нейва»</w:t>
      </w:r>
      <w:r w:rsidRPr="007233A3">
        <w:rPr>
          <w:color w:val="000099"/>
          <w:sz w:val="26"/>
          <w:szCs w:val="26"/>
        </w:rPr>
        <w:t xml:space="preserve"> к </w:t>
      </w:r>
      <w:r>
        <w:rPr>
          <w:color w:val="000099"/>
          <w:sz w:val="26"/>
          <w:szCs w:val="26"/>
        </w:rPr>
        <w:t>Батршину Альберту Гаязовичу</w:t>
      </w:r>
      <w:r w:rsidRPr="007233A3">
        <w:rPr>
          <w:color w:val="000099"/>
          <w:sz w:val="26"/>
          <w:szCs w:val="26"/>
        </w:rPr>
        <w:t xml:space="preserve"> о </w:t>
      </w:r>
      <w:r>
        <w:rPr>
          <w:color w:val="000099"/>
          <w:sz w:val="26"/>
          <w:szCs w:val="26"/>
        </w:rPr>
        <w:t>в</w:t>
      </w:r>
      <w:r w:rsidRPr="007233A3">
        <w:rPr>
          <w:color w:val="000099"/>
          <w:sz w:val="26"/>
          <w:szCs w:val="26"/>
        </w:rPr>
        <w:t xml:space="preserve">зыскании задолженности по </w:t>
      </w:r>
      <w:r>
        <w:rPr>
          <w:color w:val="000099"/>
          <w:sz w:val="26"/>
          <w:szCs w:val="26"/>
        </w:rPr>
        <w:t>кредитному договору</w:t>
      </w:r>
      <w:r w:rsidRPr="007233A3">
        <w:rPr>
          <w:color w:val="000000"/>
          <w:sz w:val="26"/>
          <w:szCs w:val="26"/>
        </w:rPr>
        <w:t>,</w:t>
      </w:r>
    </w:p>
    <w:p w:rsidR="00DC3E0A" w:rsidRPr="007233A3" w:rsidP="00DC3E0A">
      <w:pPr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>Руководствуясь ст.ст. 194-199 ГПК РФ, мировой судья</w:t>
      </w: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233A3">
        <w:rPr>
          <w:sz w:val="26"/>
          <w:szCs w:val="26"/>
        </w:rPr>
        <w:t>РЕШИЛ:</w:t>
      </w: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3E0A" w:rsidRPr="007233A3" w:rsidP="00DC3E0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 xml:space="preserve">Исковые </w:t>
      </w:r>
      <w:r w:rsidRPr="007233A3">
        <w:rPr>
          <w:color w:val="000000"/>
          <w:sz w:val="26"/>
          <w:szCs w:val="26"/>
        </w:rPr>
        <w:t>требования</w:t>
      </w:r>
      <w:r w:rsidRPr="007233A3">
        <w:rPr>
          <w:sz w:val="26"/>
          <w:szCs w:val="26"/>
        </w:rPr>
        <w:t xml:space="preserve"> </w:t>
      </w:r>
      <w:r w:rsidRPr="007233A3">
        <w:rPr>
          <w:color w:val="000099"/>
          <w:sz w:val="26"/>
          <w:szCs w:val="26"/>
        </w:rPr>
        <w:t xml:space="preserve">общества с ограниченной ответственностью </w:t>
      </w:r>
      <w:r>
        <w:rPr>
          <w:color w:val="000099"/>
          <w:sz w:val="26"/>
          <w:szCs w:val="26"/>
        </w:rPr>
        <w:t>«Нейва</w:t>
      </w:r>
      <w:r w:rsidRPr="007233A3">
        <w:rPr>
          <w:color w:val="000099"/>
          <w:sz w:val="26"/>
          <w:szCs w:val="26"/>
        </w:rPr>
        <w:t xml:space="preserve">» к </w:t>
      </w:r>
      <w:r>
        <w:rPr>
          <w:color w:val="000099"/>
          <w:sz w:val="26"/>
          <w:szCs w:val="26"/>
        </w:rPr>
        <w:t>Батршину Альберту Гаязовичу</w:t>
      </w:r>
      <w:r w:rsidRPr="007233A3">
        <w:rPr>
          <w:color w:val="000099"/>
          <w:sz w:val="26"/>
          <w:szCs w:val="26"/>
        </w:rPr>
        <w:t xml:space="preserve"> о взыскании задолженности по </w:t>
      </w:r>
      <w:r>
        <w:rPr>
          <w:color w:val="000099"/>
          <w:sz w:val="26"/>
          <w:szCs w:val="26"/>
        </w:rPr>
        <w:t>кредитному договору</w:t>
      </w:r>
      <w:r w:rsidRPr="007233A3">
        <w:rPr>
          <w:sz w:val="26"/>
          <w:szCs w:val="26"/>
        </w:rPr>
        <w:t xml:space="preserve">, удовлетворить в полном объеме. </w:t>
      </w:r>
    </w:p>
    <w:p w:rsidR="00DC3E0A" w:rsidRPr="007233A3" w:rsidP="00DC3E0A">
      <w:pPr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 xml:space="preserve">Взыскать с </w:t>
      </w:r>
      <w:r>
        <w:rPr>
          <w:color w:val="000099"/>
          <w:sz w:val="26"/>
          <w:szCs w:val="26"/>
        </w:rPr>
        <w:t xml:space="preserve">Батршину Альберту </w:t>
      </w:r>
      <w:r>
        <w:rPr>
          <w:color w:val="000099"/>
          <w:sz w:val="26"/>
          <w:szCs w:val="26"/>
        </w:rPr>
        <w:t>Гаязовичу</w:t>
      </w:r>
      <w:r w:rsidRPr="007233A3">
        <w:rPr>
          <w:color w:val="000099"/>
          <w:sz w:val="26"/>
          <w:szCs w:val="26"/>
        </w:rPr>
        <w:t xml:space="preserve"> (</w:t>
      </w:r>
      <w:r w:rsidRPr="007233A3">
        <w:rPr>
          <w:color w:val="FF0000"/>
          <w:sz w:val="26"/>
          <w:szCs w:val="26"/>
        </w:rPr>
        <w:t xml:space="preserve">паспорт </w:t>
      </w:r>
      <w:r w:rsidR="006064D7">
        <w:rPr>
          <w:color w:val="FF0000"/>
          <w:sz w:val="26"/>
          <w:szCs w:val="26"/>
        </w:rPr>
        <w:t>***</w:t>
      </w:r>
      <w:r w:rsidRPr="007233A3">
        <w:rPr>
          <w:color w:val="FF0000"/>
          <w:sz w:val="26"/>
          <w:szCs w:val="26"/>
        </w:rPr>
        <w:t>)</w:t>
      </w:r>
      <w:r w:rsidRPr="007233A3">
        <w:rPr>
          <w:color w:val="000099"/>
          <w:sz w:val="26"/>
          <w:szCs w:val="26"/>
        </w:rPr>
        <w:t xml:space="preserve"> </w:t>
      </w:r>
      <w:r w:rsidRPr="007233A3">
        <w:rPr>
          <w:sz w:val="26"/>
          <w:szCs w:val="26"/>
        </w:rPr>
        <w:t xml:space="preserve">в пользу </w:t>
      </w:r>
      <w:r w:rsidRPr="007233A3">
        <w:rPr>
          <w:color w:val="000099"/>
          <w:sz w:val="26"/>
          <w:szCs w:val="26"/>
        </w:rPr>
        <w:t>общес</w:t>
      </w:r>
      <w:r w:rsidRPr="007233A3">
        <w:rPr>
          <w:color w:val="000099"/>
          <w:sz w:val="26"/>
          <w:szCs w:val="26"/>
        </w:rPr>
        <w:t>тва с ограниченной ответственностью «</w:t>
      </w:r>
      <w:r>
        <w:rPr>
          <w:color w:val="000099"/>
          <w:sz w:val="26"/>
          <w:szCs w:val="26"/>
        </w:rPr>
        <w:t>Нейва</w:t>
      </w:r>
      <w:r w:rsidRPr="007233A3">
        <w:rPr>
          <w:sz w:val="26"/>
          <w:szCs w:val="26"/>
        </w:rPr>
        <w:t xml:space="preserve">» </w:t>
      </w:r>
      <w:r w:rsidRPr="00503FDA">
        <w:rPr>
          <w:sz w:val="26"/>
          <w:szCs w:val="26"/>
        </w:rPr>
        <w:t xml:space="preserve">(ИНН </w:t>
      </w:r>
      <w:r w:rsidRPr="00503FDA" w:rsidR="00503FDA">
        <w:rPr>
          <w:sz w:val="26"/>
          <w:szCs w:val="26"/>
        </w:rPr>
        <w:t>7734387354</w:t>
      </w:r>
      <w:r w:rsidRPr="00503FDA">
        <w:rPr>
          <w:sz w:val="26"/>
          <w:szCs w:val="26"/>
        </w:rPr>
        <w:t xml:space="preserve">, ОГРН </w:t>
      </w:r>
      <w:r w:rsidRPr="00503FDA" w:rsidR="00503FDA">
        <w:rPr>
          <w:sz w:val="26"/>
          <w:szCs w:val="26"/>
        </w:rPr>
        <w:t>1167746657033</w:t>
      </w:r>
      <w:r w:rsidRPr="00503FDA">
        <w:rPr>
          <w:sz w:val="26"/>
          <w:szCs w:val="26"/>
        </w:rPr>
        <w:t>)</w:t>
      </w:r>
      <w:r w:rsidRPr="007233A3">
        <w:rPr>
          <w:sz w:val="26"/>
          <w:szCs w:val="26"/>
        </w:rPr>
        <w:t xml:space="preserve"> </w:t>
      </w:r>
      <w:r w:rsidRPr="007233A3">
        <w:rPr>
          <w:bCs/>
          <w:sz w:val="26"/>
          <w:szCs w:val="26"/>
        </w:rPr>
        <w:t xml:space="preserve">задолженность </w:t>
      </w:r>
      <w:r>
        <w:rPr>
          <w:bCs/>
          <w:sz w:val="26"/>
          <w:szCs w:val="26"/>
        </w:rPr>
        <w:t xml:space="preserve">по уплате процентов за пользование </w:t>
      </w:r>
      <w:r w:rsidR="00503FDA">
        <w:rPr>
          <w:bCs/>
          <w:sz w:val="26"/>
          <w:szCs w:val="26"/>
        </w:rPr>
        <w:t xml:space="preserve">кредитом в соответствии с условиями договора о выпуске и обслуживании банковской карты № 2492366398 от 02 марта 2012 года за период с 28 октября 2019 года по 18 октября 2023 года </w:t>
      </w:r>
      <w:r w:rsidRPr="007233A3">
        <w:rPr>
          <w:color w:val="000099"/>
          <w:sz w:val="26"/>
          <w:szCs w:val="26"/>
        </w:rPr>
        <w:t xml:space="preserve"> в размере </w:t>
      </w:r>
      <w:r w:rsidR="00503FDA">
        <w:rPr>
          <w:color w:val="000099"/>
          <w:sz w:val="26"/>
          <w:szCs w:val="26"/>
        </w:rPr>
        <w:t>48 837</w:t>
      </w:r>
      <w:r w:rsidRPr="007233A3">
        <w:rPr>
          <w:color w:val="000099"/>
          <w:sz w:val="26"/>
          <w:szCs w:val="26"/>
        </w:rPr>
        <w:t xml:space="preserve"> рублей </w:t>
      </w:r>
      <w:r w:rsidR="00503FDA">
        <w:rPr>
          <w:color w:val="000099"/>
          <w:sz w:val="26"/>
          <w:szCs w:val="26"/>
        </w:rPr>
        <w:t>31</w:t>
      </w:r>
      <w:r w:rsidRPr="007233A3">
        <w:rPr>
          <w:color w:val="000099"/>
          <w:sz w:val="26"/>
          <w:szCs w:val="26"/>
        </w:rPr>
        <w:t xml:space="preserve"> </w:t>
      </w:r>
      <w:r w:rsidRPr="007233A3">
        <w:rPr>
          <w:sz w:val="26"/>
          <w:szCs w:val="26"/>
        </w:rPr>
        <w:t>копеек, а также расходы по уплате государственной</w:t>
      </w:r>
      <w:r w:rsidRPr="007233A3">
        <w:rPr>
          <w:sz w:val="26"/>
          <w:szCs w:val="26"/>
        </w:rPr>
        <w:t xml:space="preserve"> пошлины в размере</w:t>
      </w:r>
      <w:r w:rsidR="00503FDA">
        <w:rPr>
          <w:sz w:val="26"/>
          <w:szCs w:val="26"/>
        </w:rPr>
        <w:t xml:space="preserve"> 1665 рублей 12</w:t>
      </w:r>
      <w:r w:rsidRPr="007233A3">
        <w:rPr>
          <w:sz w:val="26"/>
          <w:szCs w:val="26"/>
        </w:rPr>
        <w:t xml:space="preserve"> копеек, всего взыскать </w:t>
      </w:r>
      <w:r w:rsidR="00503FDA">
        <w:rPr>
          <w:sz w:val="26"/>
          <w:szCs w:val="26"/>
        </w:rPr>
        <w:t>50502</w:t>
      </w:r>
      <w:r w:rsidRPr="007233A3">
        <w:rPr>
          <w:sz w:val="26"/>
          <w:szCs w:val="26"/>
        </w:rPr>
        <w:t xml:space="preserve"> (</w:t>
      </w:r>
      <w:r w:rsidR="00503FDA">
        <w:rPr>
          <w:sz w:val="26"/>
          <w:szCs w:val="26"/>
        </w:rPr>
        <w:t>пятьдесят</w:t>
      </w:r>
      <w:r w:rsidRPr="007233A3">
        <w:rPr>
          <w:sz w:val="26"/>
          <w:szCs w:val="26"/>
        </w:rPr>
        <w:t xml:space="preserve"> тысяч пятьсот </w:t>
      </w:r>
      <w:r w:rsidR="00503FDA">
        <w:rPr>
          <w:sz w:val="26"/>
          <w:szCs w:val="26"/>
        </w:rPr>
        <w:t>два</w:t>
      </w:r>
      <w:r w:rsidRPr="007233A3">
        <w:rPr>
          <w:sz w:val="26"/>
          <w:szCs w:val="26"/>
        </w:rPr>
        <w:t>) рубл</w:t>
      </w:r>
      <w:r w:rsidR="00503FDA">
        <w:rPr>
          <w:sz w:val="26"/>
          <w:szCs w:val="26"/>
        </w:rPr>
        <w:t>я</w:t>
      </w:r>
      <w:r w:rsidRPr="007233A3">
        <w:rPr>
          <w:sz w:val="26"/>
          <w:szCs w:val="26"/>
        </w:rPr>
        <w:t xml:space="preserve"> </w:t>
      </w:r>
      <w:r w:rsidR="00503FDA">
        <w:rPr>
          <w:sz w:val="26"/>
          <w:szCs w:val="26"/>
        </w:rPr>
        <w:t>43</w:t>
      </w:r>
      <w:r w:rsidRPr="007233A3">
        <w:rPr>
          <w:sz w:val="26"/>
          <w:szCs w:val="26"/>
        </w:rPr>
        <w:t xml:space="preserve"> коп</w:t>
      </w:r>
      <w:r w:rsidR="00503FDA">
        <w:rPr>
          <w:sz w:val="26"/>
          <w:szCs w:val="26"/>
        </w:rPr>
        <w:t>ейки</w:t>
      </w:r>
      <w:r w:rsidRPr="007233A3">
        <w:rPr>
          <w:sz w:val="26"/>
          <w:szCs w:val="26"/>
        </w:rPr>
        <w:t>.</w:t>
      </w:r>
    </w:p>
    <w:p w:rsidR="00DC3E0A" w:rsidRPr="007233A3" w:rsidP="00DC3E0A">
      <w:pPr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</w:t>
      </w:r>
      <w:r w:rsidRPr="007233A3">
        <w:rPr>
          <w:sz w:val="26"/>
          <w:szCs w:val="26"/>
        </w:rPr>
        <w:t>я резолютивной части решения суда.</w:t>
      </w:r>
    </w:p>
    <w:p w:rsidR="00DC3E0A" w:rsidRPr="007233A3" w:rsidP="00DC3E0A">
      <w:pPr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DC3E0A" w:rsidRPr="007233A3" w:rsidP="00DC3E0A">
      <w:pPr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>Решение может быть обжаловано в апелляционном порядке в течение месяца со дня приняти</w:t>
      </w:r>
      <w:r w:rsidRPr="007233A3">
        <w:rPr>
          <w:sz w:val="26"/>
          <w:szCs w:val="26"/>
        </w:rPr>
        <w:t>я решения суда в окончательной форме в Нижневартовский городской суд ХМАО - Югры через мирового судью судебного участка №</w:t>
      </w:r>
      <w:r w:rsidR="00503FDA">
        <w:rPr>
          <w:sz w:val="26"/>
          <w:szCs w:val="26"/>
        </w:rPr>
        <w:t>6</w:t>
      </w:r>
      <w:r w:rsidRPr="007233A3">
        <w:rPr>
          <w:sz w:val="26"/>
          <w:szCs w:val="26"/>
        </w:rPr>
        <w:t>.</w:t>
      </w:r>
    </w:p>
    <w:p w:rsidR="00DC3E0A" w:rsidRPr="007233A3" w:rsidP="00DC3E0A">
      <w:pPr>
        <w:ind w:firstLine="540"/>
        <w:jc w:val="both"/>
        <w:rPr>
          <w:sz w:val="26"/>
          <w:szCs w:val="26"/>
        </w:rPr>
      </w:pPr>
    </w:p>
    <w:p w:rsidR="00DC3E0A" w:rsidRPr="007233A3" w:rsidP="00DC3E0A">
      <w:pPr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 xml:space="preserve">Мировой судья                </w:t>
      </w:r>
      <w:r w:rsidRPr="007233A3">
        <w:rPr>
          <w:sz w:val="26"/>
          <w:szCs w:val="26"/>
        </w:rPr>
        <w:t xml:space="preserve">                                                       </w:t>
      </w:r>
      <w:r w:rsidR="00503FDA">
        <w:rPr>
          <w:sz w:val="26"/>
          <w:szCs w:val="26"/>
        </w:rPr>
        <w:t>Е.В. Аксенова</w:t>
      </w:r>
      <w:r w:rsidRPr="007233A3">
        <w:rPr>
          <w:sz w:val="26"/>
          <w:szCs w:val="26"/>
        </w:rPr>
        <w:t xml:space="preserve"> </w:t>
      </w:r>
    </w:p>
    <w:p w:rsidR="00DC3E0A" w:rsidRPr="007233A3" w:rsidP="00DC3E0A">
      <w:pPr>
        <w:ind w:firstLine="540"/>
        <w:jc w:val="both"/>
        <w:rPr>
          <w:sz w:val="26"/>
          <w:szCs w:val="26"/>
        </w:rPr>
      </w:pPr>
      <w:r w:rsidRPr="007233A3">
        <w:rPr>
          <w:sz w:val="26"/>
          <w:szCs w:val="26"/>
        </w:rPr>
        <w:tab/>
      </w:r>
      <w:r w:rsidRPr="007233A3">
        <w:rPr>
          <w:sz w:val="26"/>
          <w:szCs w:val="26"/>
        </w:rPr>
        <w:tab/>
      </w:r>
    </w:p>
    <w:sectPr w:rsidSect="00F15A60">
      <w:headerReference w:type="even" r:id="rId4"/>
      <w:headerReference w:type="default" r:id="rId5"/>
      <w:pgSz w:w="11906" w:h="16838"/>
      <w:pgMar w:top="680" w:right="85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20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F2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F20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4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F2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7F"/>
    <w:rsid w:val="001F6FBF"/>
    <w:rsid w:val="002C5E9A"/>
    <w:rsid w:val="003602E3"/>
    <w:rsid w:val="00503FDA"/>
    <w:rsid w:val="006064D7"/>
    <w:rsid w:val="007233A3"/>
    <w:rsid w:val="00853E7F"/>
    <w:rsid w:val="00AF20C9"/>
    <w:rsid w:val="00B149B7"/>
    <w:rsid w:val="00DC3E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F48168-B9C6-4296-8C57-4606E30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DC3E0A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DC3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rsid w:val="00DC3E0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DC3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C3E0A"/>
  </w:style>
  <w:style w:type="paragraph" w:styleId="BalloonText">
    <w:name w:val="Balloon Text"/>
    <w:basedOn w:val="Normal"/>
    <w:link w:val="a1"/>
    <w:uiPriority w:val="99"/>
    <w:semiHidden/>
    <w:unhideWhenUsed/>
    <w:rsid w:val="00503FDA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03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